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鄂托克旗人民政府办公室关于印发疾病应急救助制度的通知</w:t>
      </w:r>
      <w:bookmarkStart w:id="0" w:name="_GoBack"/>
      <w:bookmarkEnd w:id="0"/>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各苏木镇人民政府，旗人民政府各有关部门：</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经旗人民政府2016年第1次政府常务会议研究，现将《鄂托克旗疾病应急救助制度》印发给你们，请认真遵照执行。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鄂托克旗人民政府办公室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2016年1月20日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鄂托克旗疾病应急救助制度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为进一步健全我旗多层次医疗保障体系，切实解决弱势群体的疾病应急救治问题，解除医疗机构的后顾之忧，根据《内蒙古自治区人民政府办公厅关于建立疾病应急救助制度的实施意见》（内政办发〔2014〕25号）和鄂尔多斯市卫生和计划生育委员会、鄂尔多斯市财政局、鄂尔多斯市人力资源和社会保障局、鄂尔多斯市民政局、鄂尔多斯市公安局《关于印发鄂尔多斯市疾病应急救助制度实施方案的通知》（鄂卫计发〔2015〕320号）文件精神，结合我旗实际，制定本制度。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一、总体要求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建立疾病应急救助制度，规范管理机构、筹资机制和应急救助行为，提高应急救助能力，在全旗范围内快速、高效、有序地对需紧急救助但身份不明、无负担能力的人民群众实施应急医疗救助，切实保障人民群众生命安全，维护社会和谐稳定。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二、筹资机制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疾病应急救助基金通过自治区、市级补助、旗级财政投入和社会各界捐助等多渠道筹集。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旗财政部门要将疾病应急救助基金补助资金纳入财政年度预算。鼓励社会各界向疾病应急救助基金捐赠资金。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三、对象范围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救助对象。在我旗辖区内发生急重危伤病、需要急救但身份不明确或基本生活难以维持、无力支付相应费用的患者为救助对象。我旗疾病应急救助对象包括但不局限于以下几类需要急救、且无力支付相应费用的伤病患者：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1.城乡低保对象、农村“五保”供养对象、“三无”病人、重度残疾人、低收入家庭患者。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2．城乡居民因突发事件和意外事故造成人身伤害及财产损失，从而导致基本生活难以维持的，包括：火灾、交通事故等突发事件或突发重度疾病。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上述“三无”病人，指无身份证明（姓名和居住地）、无责任承担机构（或人员）、无抢救治疗经费的病人。低收入家庭，指家庭成员人均收入在当地最低生活保障标准两倍以内（含两倍）。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(二)基金使用范围。疾病应急救助基金用于支付救助对象的急救医疗费用。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1.无法查明身份且无力缴费患者所发生的急救费用；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身份明确但无力缴费的患者所拖欠的急救费用，先由责任人、生育保险、工伤保险、基本医疗保险和商业医疗保险等各类保险以及医疗救助基金等渠道支付。无上述渠道或上述渠道费用支付有缺口的，由疾病应急救助基金给予补助。疾病应急救助基金不得用于支付经查实身份、有负担能力但拒绝付费患者的急救医疗费用。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3.对一些重大疾病，花费巨大，普通家庭无力承担，不及时治疗将会危及生命安全的，经患者或家属向医疗机构申请，可享受疾病应急救助。发生突发事件和意外事故，医疗机构承担紧急救治任务产生的医疗费用，经旗人民政府同意，也可使用疾病应急救助基金补助。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四、基金管理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疾病应急救助基金管理遵循公开、透明、规范化原则，实行上级补助、分级负责。旗财政将基金统一纳入“社会保障基金专户”，实行分账核算，专项管理，专款专用，基金经办机构设立在鄂托克旗卫生计生局新农合办公室。旗卫生计生局、旗民政局、旗公安局、旗人力资源社会保障局、旗财政局等部门积极协调配合，做好疾病应急救助制度与现行医疗救助政策的衔接，切实履行职责，严格监督医疗机构和医务人员，杜绝应救不救现象，严厉查处虚报信息、过度医疗等套取救助资金的违法违规行为。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(二)要严格遵循公开、透明、专业、规范化的原则。切实加强基金管理，主动开展各类募捐活动，积极向社会募集资金；各医疗机构要在院内公告栏等醒目位置对疾病应急救助情况进行公示，接受社会监督。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五、支付方式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申报程序。医疗机构对无法查明身份且无力缴费患者，应积极与有关部门取得联系，明确急救事由，并出具相关证明，并填写《鄂尔多斯市疾病应急救助患者身份确认审核表》（见附件1）、《鄂托克旗应急救助患者医疗费用审核支付表》（见附件2）以及提交患者病历、住院票据、费用清单等证明材料；对身份明确但无力缴费的患者所发生的急救费用，且无责任人、工伤保险和基本医疗保险等各类保险、公共卫生经费，以及医疗救助基金等渠道支付的费用或费用支付缺口，由相关部门出具证明，上报审核时备案，严禁支付有负担能力但拒绝付费患者的急救医疗费用；对一些花费巨大的重大疾病，普通家庭无力承担，不及时治疗会危及生命安全的，在患者或家属向医疗机构申请救助的同时，应提供相关部门的证明材料，上报审核时备查；发生突发事件和意外事故，由旗人民政府同意，且明确救助事由，由医疗机构进行紧急救治的，应出具相关证明文件或材料，上报审核时备查。同时，医疗机构在上报申请疾病应急救助基金时，还应提供患者身份确认审批表、住院凭证、费用清单等相关资料，以备审核。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身份确认。医疗机构接受应急救助患者后及时填报应急救助患者身份确认审批表上报旗卫生计生局，由旗卫生计生局牵头会同旗公安、旗人力资源社会保障、旗民政部门进行审核，确认应急救助患者身份，报财政局备案。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资金核报。各医疗机构对救助对象紧急救治后，每半年集中汇总向旗卫生计生局和旗财政局进行申报，并附患者身份确认审批表、住院凭证、费用清单等相关资料，经评审后，由旗财政局拨付疾病应急救助资金。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(四)资金拨付。旗财政每半年应将核准的疾病应急救助资金直接拨付至各相关医疗机构。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六、工作机制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部门职责。旗卫生计生局牵头组织制定需紧急救治的急重危伤病的标准和诊疗规范，严格监督医疗机构畅通绿色通道对患者进行紧急救治，对医疗机构及其工作人员虚报信息套取基金、过度医疗等违法行为，依法依规严肃处理；旗财政局牵头制定基金管理办法；旗人力资源社会保障局配合做好医保制度与应急救助制度的衔接工作；旗公安局、旗民政局协同相关部门做好救助对象的身份鉴别工作。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医疗机构职责。各级医疗机构必须及时、有效对需紧急救治的患者施救，严禁以任何理由拒绝、推诿或拖延诊治。医疗机构应建立疾病应急救助信息通报制度，及时将收治的应急救助患者情况向相关部门报告。鼓励非公立医院主动减免无负担能力患者的救治费用。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七、工作要求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各有关部门和各医疗机构要充分认识疾病应急救助制度的重要性，要结合工作职责，积极宣传，强化措施，责任到人。要加强部门单位的沟通，做好疾病应急救助制度与基本医疗保险制度、大病保险制度和医疗救助制度等医疗保障制度的衔接工作，不断强化责任共担与多方联动的机制，不断提高疾病应急救助服务水平。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附件：1.鄂托克旗疾病应急救助患者身份确认审核表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2.鄂托克旗应急救助患者医疗费用审核支付表 </w:t>
      </w:r>
    </w:p>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ascii="黑体" w:hAnsi="宋体" w:eastAsia="黑体" w:cs="黑体"/>
          <w:i w:val="0"/>
          <w:iCs w:val="0"/>
          <w:caps w:val="0"/>
          <w:color w:val="000000"/>
          <w:spacing w:val="0"/>
          <w:sz w:val="32"/>
          <w:szCs w:val="32"/>
        </w:rPr>
        <w:t>附件</w:t>
      </w:r>
      <w:r>
        <w:rPr>
          <w:rFonts w:hint="eastAsia" w:ascii="黑体" w:hAnsi="宋体" w:eastAsia="黑体" w:cs="黑体"/>
          <w:i w:val="0"/>
          <w:iCs w:val="0"/>
          <w:caps w:val="0"/>
          <w:color w:val="000000"/>
          <w:spacing w:val="0"/>
          <w:sz w:val="32"/>
          <w:szCs w:val="32"/>
        </w:rPr>
        <w:t>1 </w:t>
      </w:r>
      <w:r>
        <w:rPr>
          <w:rFonts w:hint="eastAsia" w:ascii="宋体" w:hAnsi="宋体" w:eastAsia="宋体" w:cs="宋体"/>
          <w:i w:val="0"/>
          <w:iCs w:val="0"/>
          <w:caps w:val="0"/>
          <w:color w:val="000000"/>
          <w:spacing w:val="0"/>
          <w:sz w:val="21"/>
          <w:szCs w:val="21"/>
        </w:rPr>
        <w:t>      </w:t>
      </w:r>
    </w:p>
    <w:p>
      <w:pPr>
        <w:pStyle w:val="2"/>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ascii="方正小标宋简体" w:hAnsi="方正小标宋简体" w:eastAsia="方正小标宋简体" w:cs="方正小标宋简体"/>
          <w:i w:val="0"/>
          <w:iCs w:val="0"/>
          <w:caps w:val="0"/>
          <w:color w:val="000000"/>
          <w:spacing w:val="-20"/>
          <w:sz w:val="44"/>
          <w:szCs w:val="44"/>
        </w:rPr>
        <w:t>鄂托克旗</w:t>
      </w:r>
      <w:r>
        <w:rPr>
          <w:rFonts w:hint="eastAsia" w:ascii="方正小标宋简体" w:hAnsi="方正小标宋简体" w:eastAsia="方正小标宋简体" w:cs="方正小标宋简体"/>
          <w:i w:val="0"/>
          <w:iCs w:val="0"/>
          <w:caps w:val="0"/>
          <w:color w:val="000000"/>
          <w:spacing w:val="-20"/>
          <w:sz w:val="44"/>
          <w:szCs w:val="44"/>
        </w:rPr>
        <w:t>疾病应急救助患者身份确认审核表</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sz w:val="24"/>
          <w:szCs w:val="24"/>
        </w:rPr>
      </w:pPr>
      <w:r>
        <w:rPr>
          <w:rFonts w:ascii="仿宋_GB2312" w:hAnsi="宋体" w:eastAsia="仿宋_GB2312" w:cs="仿宋_GB2312"/>
          <w:b/>
          <w:bCs/>
          <w:i w:val="0"/>
          <w:iCs w:val="0"/>
          <w:caps w:val="0"/>
          <w:color w:val="000000"/>
          <w:spacing w:val="0"/>
          <w:sz w:val="32"/>
          <w:szCs w:val="32"/>
        </w:rPr>
        <w:t>（□ 门诊救助、□ 住院救助） </w:t>
      </w:r>
    </w:p>
    <w:tbl>
      <w:tblPr>
        <w:tblW w:w="0" w:type="auto"/>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0" w:type="dxa"/>
          <w:left w:w="0" w:type="dxa"/>
          <w:bottom w:w="0" w:type="dxa"/>
          <w:right w:w="0" w:type="dxa"/>
        </w:tblCellMar>
      </w:tblPr>
      <w:tblGrid>
        <w:gridCol w:w="689"/>
        <w:gridCol w:w="157"/>
        <w:gridCol w:w="1029"/>
        <w:gridCol w:w="171"/>
        <w:gridCol w:w="404"/>
        <w:gridCol w:w="450"/>
        <w:gridCol w:w="377"/>
        <w:gridCol w:w="914"/>
        <w:gridCol w:w="151"/>
        <w:gridCol w:w="659"/>
        <w:gridCol w:w="56"/>
        <w:gridCol w:w="418"/>
        <w:gridCol w:w="69"/>
        <w:gridCol w:w="928"/>
        <w:gridCol w:w="221"/>
        <w:gridCol w:w="231"/>
        <w:gridCol w:w="483"/>
        <w:gridCol w:w="169"/>
        <w:gridCol w:w="750"/>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740" w:type="dxa"/>
            <w:gridSpan w:val="2"/>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患者 家庭 信息</w:t>
            </w:r>
          </w:p>
        </w:tc>
        <w:tc>
          <w:tcPr>
            <w:tcW w:w="1080" w:type="dxa"/>
            <w:gridSpan w:val="2"/>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申请人 姓名</w:t>
            </w:r>
          </w:p>
        </w:tc>
        <w:tc>
          <w:tcPr>
            <w:tcW w:w="1416" w:type="dxa"/>
            <w:gridSpan w:val="3"/>
            <w:tcBorders>
              <w:top w:val="single" w:color="000000" w:sz="8" w:space="0"/>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484" w:type="dxa"/>
            <w:gridSpan w:val="3"/>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救助对象类别</w:t>
            </w:r>
          </w:p>
        </w:tc>
        <w:tc>
          <w:tcPr>
            <w:tcW w:w="4170" w:type="dxa"/>
            <w:gridSpan w:val="9"/>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□低保户、□三无户、□五保户、□其他</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740" w:type="dxa"/>
            <w:gridSpan w:val="2"/>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sz w:val="24"/>
                <w:szCs w:val="24"/>
              </w:rPr>
            </w:pPr>
          </w:p>
        </w:tc>
        <w:tc>
          <w:tcPr>
            <w:tcW w:w="1080"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证件号</w:t>
            </w:r>
          </w:p>
        </w:tc>
        <w:tc>
          <w:tcPr>
            <w:tcW w:w="1416"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484" w:type="dxa"/>
            <w:gridSpan w:val="3"/>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户籍所在地</w:t>
            </w:r>
          </w:p>
        </w:tc>
        <w:tc>
          <w:tcPr>
            <w:tcW w:w="2514" w:type="dxa"/>
            <w:gridSpan w:val="6"/>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665" w:type="dxa"/>
            <w:gridSpan w:val="2"/>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户别</w:t>
            </w:r>
          </w:p>
        </w:tc>
        <w:tc>
          <w:tcPr>
            <w:tcW w:w="991" w:type="dxa"/>
            <w:tcBorders>
              <w:top w:val="single" w:color="000000" w:sz="8" w:space="0"/>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740" w:type="dxa"/>
            <w:gridSpan w:val="2"/>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患者 基本 情况</w:t>
            </w:r>
          </w:p>
        </w:tc>
        <w:tc>
          <w:tcPr>
            <w:tcW w:w="1080"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患者姓名</w:t>
            </w:r>
          </w:p>
        </w:tc>
        <w:tc>
          <w:tcPr>
            <w:tcW w:w="1416"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性别</w:t>
            </w:r>
          </w:p>
        </w:tc>
        <w:tc>
          <w:tcPr>
            <w:tcW w:w="806"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610" w:type="dxa"/>
            <w:gridSpan w:val="3"/>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年龄</w:t>
            </w:r>
          </w:p>
        </w:tc>
        <w:tc>
          <w:tcPr>
            <w:tcW w:w="1230" w:type="dxa"/>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339" w:type="dxa"/>
            <w:gridSpan w:val="4"/>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与户主关系</w:t>
            </w:r>
          </w:p>
        </w:tc>
        <w:tc>
          <w:tcPr>
            <w:tcW w:w="991" w:type="dxa"/>
            <w:tcBorders>
              <w:top w:val="single" w:color="000000" w:sz="8" w:space="0"/>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740" w:type="dxa"/>
            <w:gridSpan w:val="2"/>
            <w:vMerge w:val="continue"/>
            <w:tcBorders>
              <w:top w:val="nil"/>
              <w:left w:val="single" w:color="000000" w:sz="8" w:space="0"/>
              <w:bottom w:val="single" w:color="000000" w:sz="8" w:space="0"/>
              <w:right w:val="single" w:color="000000" w:sz="8" w:space="0"/>
            </w:tcBorders>
            <w:shd w:val="clear"/>
            <w:vAlign w:val="center"/>
          </w:tcPr>
          <w:p>
            <w:pPr>
              <w:rPr>
                <w:rFonts w:hint="eastAsia" w:ascii="宋体" w:hAnsi="宋体" w:eastAsia="宋体" w:cs="宋体"/>
                <w:sz w:val="24"/>
                <w:szCs w:val="24"/>
              </w:rPr>
            </w:pPr>
          </w:p>
        </w:tc>
        <w:tc>
          <w:tcPr>
            <w:tcW w:w="1674" w:type="dxa"/>
            <w:gridSpan w:val="3"/>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是否参加医保</w:t>
            </w:r>
          </w:p>
        </w:tc>
        <w:tc>
          <w:tcPr>
            <w:tcW w:w="822" w:type="dxa"/>
            <w:gridSpan w:val="2"/>
            <w:tcBorders>
              <w:top w:val="nil"/>
              <w:left w:val="nil"/>
              <w:bottom w:val="single" w:color="000000" w:sz="8" w:space="0"/>
              <w:right w:val="single" w:color="000000" w:sz="8" w:space="0"/>
            </w:tcBorders>
            <w:shd w:val="clear"/>
            <w:vAlign w:val="center"/>
          </w:tcPr>
          <w:p>
            <w:pPr>
              <w:rPr>
                <w:rFonts w:hint="eastAsia" w:ascii="宋体" w:hAnsi="宋体" w:eastAsia="宋体" w:cs="宋体"/>
                <w:sz w:val="24"/>
                <w:szCs w:val="24"/>
              </w:rPr>
            </w:pPr>
          </w:p>
        </w:tc>
        <w:tc>
          <w:tcPr>
            <w:tcW w:w="2094" w:type="dxa"/>
            <w:gridSpan w:val="6"/>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□居民医保</w:t>
            </w:r>
          </w:p>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□城镇医保</w:t>
            </w:r>
          </w:p>
        </w:tc>
        <w:tc>
          <w:tcPr>
            <w:tcW w:w="12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身份证号码</w:t>
            </w:r>
          </w:p>
        </w:tc>
        <w:tc>
          <w:tcPr>
            <w:tcW w:w="2330" w:type="dxa"/>
            <w:gridSpan w:val="5"/>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申请理由</w:t>
            </w:r>
          </w:p>
        </w:tc>
        <w:tc>
          <w:tcPr>
            <w:tcW w:w="8288" w:type="dxa"/>
            <w:gridSpan w:val="18"/>
            <w:tcBorders>
              <w:top w:val="nil"/>
              <w:left w:val="nil"/>
              <w:bottom w:val="single" w:color="000000" w:sz="8" w:space="0"/>
              <w:right w:val="single" w:color="000000" w:sz="8" w:space="0"/>
            </w:tcBorders>
            <w:shd w:val="clear"/>
            <w:vAlign w:val="top"/>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本人因患有_____________________________（主要疾病名称，按诊断书填写），于________年______ 月______日至_________年________月______日在______________________医院接受（□门诊、□住院）治疗，因家庭生活困难，特此申请应急救助医疗救助。以上所填写情况真实有效，若有不实，愿承担相应的责任。 </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申请人签名（手印）：            申请日期：    年 月 日</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602"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医疗救助情况</w:t>
            </w:r>
          </w:p>
        </w:tc>
        <w:tc>
          <w:tcPr>
            <w:tcW w:w="8288" w:type="dxa"/>
            <w:gridSpan w:val="18"/>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本年曾享受（□门诊、□住院）医疗救助共  次，合计         元。</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jc w:val="center"/>
        </w:trPr>
        <w:tc>
          <w:tcPr>
            <w:tcW w:w="60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hAnsi="宋体" w:eastAsia="宋体" w:cs="宋体"/>
                <w:sz w:val="24"/>
                <w:szCs w:val="24"/>
              </w:rPr>
            </w:pPr>
          </w:p>
        </w:tc>
        <w:tc>
          <w:tcPr>
            <w:tcW w:w="1040"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就诊医院</w:t>
            </w:r>
          </w:p>
        </w:tc>
        <w:tc>
          <w:tcPr>
            <w:tcW w:w="1219" w:type="dxa"/>
            <w:gridSpan w:val="3"/>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入院时间</w:t>
            </w:r>
          </w:p>
        </w:tc>
        <w:tc>
          <w:tcPr>
            <w:tcW w:w="1202" w:type="dxa"/>
            <w:gridSpan w:val="3"/>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出院时间</w:t>
            </w:r>
          </w:p>
        </w:tc>
        <w:tc>
          <w:tcPr>
            <w:tcW w:w="1187" w:type="dxa"/>
            <w:gridSpan w:val="3"/>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单据张数</w:t>
            </w:r>
          </w:p>
        </w:tc>
        <w:tc>
          <w:tcPr>
            <w:tcW w:w="1668" w:type="dxa"/>
            <w:gridSpan w:val="3"/>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原单据金额</w:t>
            </w:r>
          </w:p>
        </w:tc>
        <w:tc>
          <w:tcPr>
            <w:tcW w:w="793" w:type="dxa"/>
            <w:gridSpan w:val="2"/>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符合申请报销金额</w:t>
            </w:r>
          </w:p>
        </w:tc>
        <w:tc>
          <w:tcPr>
            <w:tcW w:w="1179" w:type="dxa"/>
            <w:gridSpan w:val="2"/>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已报销金额</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60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hAnsi="宋体" w:eastAsia="宋体" w:cs="宋体"/>
                <w:sz w:val="24"/>
                <w:szCs w:val="24"/>
              </w:rPr>
            </w:pPr>
          </w:p>
        </w:tc>
        <w:tc>
          <w:tcPr>
            <w:tcW w:w="1040"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219"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202"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187"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668"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793"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179"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60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hAnsi="宋体" w:eastAsia="宋体" w:cs="宋体"/>
                <w:sz w:val="24"/>
                <w:szCs w:val="24"/>
              </w:rPr>
            </w:pPr>
          </w:p>
        </w:tc>
        <w:tc>
          <w:tcPr>
            <w:tcW w:w="1040"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219"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202"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187"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668"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793"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179"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0" w:type="dxa"/>
            <w:bottom w:w="0" w:type="dxa"/>
            <w:right w:w="0" w:type="dxa"/>
          </w:tblCellMar>
        </w:tblPrEx>
        <w:trPr>
          <w:trHeight w:val="276" w:hRule="atLeast"/>
          <w:jc w:val="center"/>
        </w:trPr>
        <w:tc>
          <w:tcPr>
            <w:tcW w:w="60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hAnsi="宋体" w:eastAsia="宋体" w:cs="宋体"/>
                <w:sz w:val="24"/>
                <w:szCs w:val="24"/>
              </w:rPr>
            </w:pPr>
          </w:p>
        </w:tc>
        <w:tc>
          <w:tcPr>
            <w:tcW w:w="1040"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219"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202"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187"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668"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793"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179"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60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hAnsi="宋体" w:eastAsia="宋体" w:cs="宋体"/>
                <w:sz w:val="24"/>
                <w:szCs w:val="24"/>
              </w:rPr>
            </w:pPr>
          </w:p>
        </w:tc>
        <w:tc>
          <w:tcPr>
            <w:tcW w:w="1040"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合计</w:t>
            </w:r>
          </w:p>
        </w:tc>
        <w:tc>
          <w:tcPr>
            <w:tcW w:w="1219"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202"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187"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668" w:type="dxa"/>
            <w:gridSpan w:val="3"/>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793"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c>
          <w:tcPr>
            <w:tcW w:w="1179" w:type="dxa"/>
            <w:gridSpan w:val="2"/>
            <w:tcBorders>
              <w:top w:val="nil"/>
              <w:left w:val="nil"/>
              <w:bottom w:val="single" w:color="000000" w:sz="8" w:space="0"/>
              <w:right w:val="single" w:color="000000" w:sz="8"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2008" w:hRule="atLeast"/>
          <w:jc w:val="center"/>
        </w:trPr>
        <w:tc>
          <w:tcPr>
            <w:tcW w:w="2414" w:type="dxa"/>
            <w:gridSpan w:val="5"/>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申报单位意见： </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w:t>
            </w:r>
          </w:p>
          <w:p>
            <w:pPr>
              <w:pStyle w:val="2"/>
              <w:keepNext w:val="0"/>
              <w:keepLines w:val="0"/>
              <w:widowControl/>
              <w:suppressLineNumbers w:val="0"/>
              <w:spacing w:before="0" w:beforeAutospacing="0" w:after="0" w:afterAutospacing="0" w:line="15" w:lineRule="atLeast"/>
              <w:ind w:left="0" w:right="0" w:firstLine="1320"/>
              <w:rPr>
                <w:rFonts w:hint="eastAsia" w:ascii="宋体" w:hAnsi="宋体" w:eastAsia="宋体" w:cs="宋体"/>
                <w:sz w:val="24"/>
                <w:szCs w:val="24"/>
              </w:rPr>
            </w:pPr>
            <w:r>
              <w:rPr>
                <w:rFonts w:hint="eastAsia" w:ascii="仿宋_GB2312" w:hAnsi="宋体" w:eastAsia="仿宋_GB2312" w:cs="仿宋_GB2312"/>
                <w:sz w:val="24"/>
                <w:szCs w:val="24"/>
              </w:rPr>
              <w:t>（盖章） </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年  月  日</w:t>
            </w:r>
          </w:p>
        </w:tc>
        <w:tc>
          <w:tcPr>
            <w:tcW w:w="2346" w:type="dxa"/>
            <w:gridSpan w:val="6"/>
            <w:tcBorders>
              <w:top w:val="nil"/>
              <w:left w:val="nil"/>
              <w:bottom w:val="single" w:color="000000" w:sz="8" w:space="0"/>
              <w:right w:val="single" w:color="000000" w:sz="8" w:space="0"/>
            </w:tcBorders>
            <w:shd w:val="clear"/>
            <w:vAlign w:val="top"/>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财政局意见： </w:t>
            </w:r>
          </w:p>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（盖章）</w:t>
            </w:r>
          </w:p>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       年  月  日</w:t>
            </w:r>
          </w:p>
        </w:tc>
        <w:tc>
          <w:tcPr>
            <w:tcW w:w="2158" w:type="dxa"/>
            <w:gridSpan w:val="4"/>
            <w:tcBorders>
              <w:top w:val="nil"/>
              <w:left w:val="nil"/>
              <w:bottom w:val="single" w:color="000000" w:sz="8" w:space="0"/>
              <w:right w:val="single" w:color="000000" w:sz="4" w:space="0"/>
            </w:tcBorders>
            <w:shd w:val="clear"/>
            <w:vAlign w:val="top"/>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公安局意见： </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w:t>
            </w:r>
          </w:p>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（盖章）</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年  月 日</w:t>
            </w:r>
          </w:p>
        </w:tc>
        <w:tc>
          <w:tcPr>
            <w:tcW w:w="1972" w:type="dxa"/>
            <w:gridSpan w:val="4"/>
            <w:tcBorders>
              <w:top w:val="nil"/>
              <w:left w:val="nil"/>
              <w:bottom w:val="single" w:color="000000" w:sz="8" w:space="0"/>
              <w:right w:val="single" w:color="000000" w:sz="4" w:space="0"/>
            </w:tcBorders>
            <w:shd w:val="clear"/>
            <w:vAlign w:val="top"/>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人社局意见：</w:t>
            </w:r>
          </w:p>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（盖章）</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年  月 日</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jc w:val="center"/>
        </w:trPr>
        <w:tc>
          <w:tcPr>
            <w:tcW w:w="2414" w:type="dxa"/>
            <w:gridSpan w:val="5"/>
            <w:tcBorders>
              <w:top w:val="nil"/>
              <w:left w:val="single" w:color="000000" w:sz="8" w:space="0"/>
              <w:bottom w:val="nil"/>
              <w:right w:val="single" w:color="000000" w:sz="4" w:space="0"/>
            </w:tcBorders>
            <w:shd w:val="clear"/>
            <w:vAlign w:val="top"/>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民政局意见： </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（盖章）</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年  月  日</w:t>
            </w:r>
          </w:p>
        </w:tc>
        <w:tc>
          <w:tcPr>
            <w:tcW w:w="2346" w:type="dxa"/>
            <w:gridSpan w:val="6"/>
            <w:tcBorders>
              <w:top w:val="nil"/>
              <w:left w:val="nil"/>
              <w:bottom w:val="nil"/>
              <w:right w:val="single" w:color="000000" w:sz="4" w:space="0"/>
            </w:tcBorders>
            <w:shd w:val="clear"/>
            <w:vAlign w:val="top"/>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卫生计生局意见： </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（盖章）</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年  月  日</w:t>
            </w:r>
          </w:p>
        </w:tc>
        <w:tc>
          <w:tcPr>
            <w:tcW w:w="4130" w:type="dxa"/>
            <w:gridSpan w:val="8"/>
            <w:vMerge w:val="restart"/>
            <w:tcBorders>
              <w:top w:val="dotted" w:color="D3D3D3" w:sz="6" w:space="0"/>
              <w:left w:val="nil"/>
              <w:bottom w:val="dotted" w:color="D3D3D3" w:sz="6" w:space="0"/>
              <w:right w:val="single" w:color="000000" w:sz="4" w:space="0"/>
            </w:tcBorders>
            <w:shd w:val="clear"/>
            <w:vAlign w:val="top"/>
          </w:tcPr>
          <w:p>
            <w:pPr>
              <w:pStyle w:val="2"/>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sz w:val="24"/>
                <w:szCs w:val="24"/>
              </w:rPr>
              <w:t>旗基金经办机构意见：</w:t>
            </w:r>
          </w:p>
          <w:p>
            <w:pPr>
              <w:pStyle w:val="2"/>
              <w:keepNext w:val="0"/>
              <w:keepLines w:val="0"/>
              <w:widowControl/>
              <w:suppressLineNumbers w:val="0"/>
              <w:spacing w:before="0" w:beforeAutospacing="0" w:after="0" w:afterAutospacing="0" w:line="15" w:lineRule="atLeast"/>
              <w:ind w:left="0" w:right="0" w:firstLine="1440"/>
              <w:rPr>
                <w:rFonts w:hint="eastAsia" w:ascii="宋体" w:hAnsi="宋体" w:eastAsia="宋体" w:cs="宋体"/>
                <w:sz w:val="24"/>
                <w:szCs w:val="24"/>
              </w:rPr>
            </w:pPr>
            <w:r>
              <w:rPr>
                <w:rFonts w:hint="eastAsia" w:ascii="仿宋_GB2312" w:hAnsi="宋体" w:eastAsia="仿宋_GB2312" w:cs="仿宋_GB2312"/>
                <w:sz w:val="24"/>
                <w:szCs w:val="24"/>
              </w:rPr>
              <w:t>（盖章） </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年  月  日</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jc w:val="center"/>
        </w:trPr>
        <w:tc>
          <w:tcPr>
            <w:tcW w:w="2414" w:type="dxa"/>
            <w:gridSpan w:val="5"/>
            <w:tcBorders>
              <w:top w:val="nil"/>
              <w:left w:val="single" w:color="000000" w:sz="8" w:space="0"/>
              <w:bottom w:val="single" w:color="000000" w:sz="8" w:space="0"/>
              <w:right w:val="single" w:color="000000" w:sz="4" w:space="0"/>
            </w:tcBorders>
            <w:shd w:val="clear"/>
            <w:vAlign w:val="center"/>
          </w:tcPr>
          <w:p>
            <w:pPr>
              <w:rPr>
                <w:rFonts w:hint="eastAsia" w:ascii="宋体" w:hAnsi="宋体" w:eastAsia="宋体" w:cs="宋体"/>
                <w:sz w:val="24"/>
                <w:szCs w:val="24"/>
              </w:rPr>
            </w:pPr>
          </w:p>
        </w:tc>
        <w:tc>
          <w:tcPr>
            <w:tcW w:w="2346" w:type="dxa"/>
            <w:gridSpan w:val="6"/>
            <w:tcBorders>
              <w:top w:val="nil"/>
              <w:left w:val="nil"/>
              <w:bottom w:val="single" w:color="000000" w:sz="8" w:space="0"/>
              <w:right w:val="single" w:color="000000" w:sz="4" w:space="0"/>
            </w:tcBorders>
            <w:shd w:val="clear"/>
            <w:vAlign w:val="center"/>
          </w:tcPr>
          <w:p>
            <w:pPr>
              <w:rPr>
                <w:rFonts w:hint="eastAsia" w:ascii="宋体" w:hAnsi="宋体" w:eastAsia="宋体" w:cs="宋体"/>
                <w:sz w:val="24"/>
                <w:szCs w:val="24"/>
              </w:rPr>
            </w:pPr>
          </w:p>
        </w:tc>
        <w:tc>
          <w:tcPr>
            <w:tcW w:w="4130" w:type="dxa"/>
            <w:gridSpan w:val="8"/>
            <w:vMerge w:val="continue"/>
            <w:tcBorders>
              <w:top w:val="dotted" w:color="D3D3D3" w:sz="6" w:space="0"/>
              <w:left w:val="nil"/>
              <w:bottom w:val="dotted" w:color="D3D3D3" w:sz="6" w:space="0"/>
              <w:right w:val="single" w:color="000000" w:sz="4" w:space="0"/>
            </w:tcBorders>
            <w:shd w:val="clear"/>
            <w:vAlign w:val="top"/>
          </w:tcPr>
          <w:p>
            <w:pPr>
              <w:rPr>
                <w:rFonts w:hint="eastAsia" w:ascii="宋体" w:hAnsi="宋体" w:eastAsia="宋体" w:cs="宋体"/>
                <w:sz w:val="24"/>
                <w:szCs w:val="24"/>
              </w:rPr>
            </w:pPr>
          </w:p>
        </w:tc>
      </w:tr>
    </w:tbl>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p>
    <w:p>
      <w:pPr>
        <w:pStyle w:val="2"/>
        <w:keepNext w:val="0"/>
        <w:keepLines w:val="0"/>
        <w:widowControl/>
        <w:suppressLineNumbers w:val="0"/>
        <w:spacing w:before="0" w:beforeAutospacing="0" w:after="0" w:afterAutospacing="0" w:line="560" w:lineRule="atLeast"/>
        <w:ind w:left="0" w:right="0"/>
        <w:jc w:val="both"/>
        <w:rPr>
          <w:rFonts w:hint="eastAsia" w:ascii="宋体" w:hAnsi="宋体" w:eastAsia="宋体" w:cs="宋体"/>
          <w:sz w:val="24"/>
          <w:szCs w:val="24"/>
        </w:rPr>
      </w:pPr>
      <w:r>
        <w:rPr>
          <w:rFonts w:hint="eastAsia" w:ascii="黑体" w:hAnsi="宋体" w:eastAsia="黑体" w:cs="黑体"/>
          <w:i w:val="0"/>
          <w:iCs w:val="0"/>
          <w:caps w:val="0"/>
          <w:color w:val="000000"/>
          <w:spacing w:val="0"/>
          <w:sz w:val="32"/>
          <w:szCs w:val="32"/>
        </w:rPr>
        <w:t>附件2 </w:t>
      </w:r>
      <w:r>
        <w:rPr>
          <w:rFonts w:hint="eastAsia" w:ascii="宋体" w:hAnsi="宋体" w:eastAsia="宋体" w:cs="宋体"/>
          <w:i w:val="0"/>
          <w:iCs w:val="0"/>
          <w:caps w:val="0"/>
          <w:color w:val="000000"/>
          <w:spacing w:val="0"/>
          <w:sz w:val="21"/>
          <w:szCs w:val="21"/>
        </w:rPr>
        <w:t> </w:t>
      </w:r>
    </w:p>
    <w:p>
      <w:pPr>
        <w:pStyle w:val="2"/>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1"/>
          <w:szCs w:val="21"/>
        </w:rPr>
        <w:t> </w:t>
      </w:r>
      <w:r>
        <w:rPr>
          <w:rFonts w:hint="eastAsia" w:ascii="方正小标宋简体" w:hAnsi="方正小标宋简体" w:eastAsia="方正小标宋简体" w:cs="方正小标宋简体"/>
          <w:i w:val="0"/>
          <w:iCs w:val="0"/>
          <w:caps w:val="0"/>
          <w:color w:val="000000"/>
          <w:spacing w:val="0"/>
          <w:sz w:val="44"/>
          <w:szCs w:val="44"/>
        </w:rPr>
        <w:t>鄂托克旗应急救助患者医疗费用审核支付表</w:t>
      </w:r>
    </w:p>
    <w:p>
      <w:pPr>
        <w:pStyle w:val="2"/>
        <w:keepNext w:val="0"/>
        <w:keepLines w:val="0"/>
        <w:widowControl/>
        <w:suppressLineNumbers w:val="0"/>
        <w:spacing w:before="0" w:beforeAutospacing="0" w:after="0" w:afterAutospacing="0" w:line="560" w:lineRule="atLeast"/>
        <w:ind w:left="0" w:right="0"/>
        <w:jc w:val="both"/>
        <w:rPr>
          <w:rFonts w:hint="eastAsia" w:ascii="宋体" w:hAnsi="宋体" w:eastAsia="宋体" w:cs="宋体"/>
          <w:sz w:val="24"/>
          <w:szCs w:val="24"/>
        </w:rPr>
      </w:pPr>
      <w:r>
        <w:rPr>
          <w:rFonts w:hint="eastAsia" w:ascii="黑体" w:hAnsi="宋体" w:eastAsia="黑体" w:cs="黑体"/>
          <w:i w:val="0"/>
          <w:iCs w:val="0"/>
          <w:caps w:val="0"/>
          <w:color w:val="000000"/>
          <w:spacing w:val="0"/>
          <w:sz w:val="32"/>
          <w:szCs w:val="32"/>
        </w:rPr>
        <w:t>   </w:t>
      </w:r>
      <w:r>
        <w:rPr>
          <w:rFonts w:hint="eastAsia" w:ascii="仿宋_GB2312" w:hAnsi="宋体" w:eastAsia="仿宋_GB2312" w:cs="仿宋_GB2312"/>
          <w:i w:val="0"/>
          <w:iCs w:val="0"/>
          <w:caps w:val="0"/>
          <w:color w:val="000000"/>
          <w:spacing w:val="0"/>
          <w:sz w:val="32"/>
          <w:szCs w:val="32"/>
        </w:rPr>
        <w:t>申报单位：（盖章）                                         年      月       日</w:t>
      </w:r>
    </w:p>
    <w:tbl>
      <w:tblPr>
        <w:tblW w:w="0" w:type="auto"/>
        <w:tblInd w:w="0" w:type="dxa"/>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0" w:type="dxa"/>
          <w:left w:w="108" w:type="dxa"/>
          <w:bottom w:w="0" w:type="dxa"/>
          <w:right w:w="108" w:type="dxa"/>
        </w:tblCellMar>
      </w:tblPr>
      <w:tblGrid>
        <w:gridCol w:w="653"/>
        <w:gridCol w:w="1188"/>
        <w:gridCol w:w="706"/>
        <w:gridCol w:w="1172"/>
        <w:gridCol w:w="1614"/>
        <w:gridCol w:w="1492"/>
        <w:gridCol w:w="1697"/>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2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仿宋_GB2312" w:hAnsi="宋体" w:eastAsia="仿宋_GB2312" w:cs="仿宋_GB2312"/>
                <w:sz w:val="28"/>
                <w:szCs w:val="28"/>
              </w:rPr>
              <w:t>序号</w:t>
            </w:r>
          </w:p>
        </w:tc>
        <w:tc>
          <w:tcPr>
            <w:tcW w:w="2370"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仿宋_GB2312" w:hAnsi="宋体" w:eastAsia="仿宋_GB2312" w:cs="仿宋_GB2312"/>
                <w:sz w:val="28"/>
                <w:szCs w:val="28"/>
              </w:rPr>
              <w:t>患者姓名</w:t>
            </w:r>
          </w:p>
        </w:tc>
        <w:tc>
          <w:tcPr>
            <w:tcW w:w="1065"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仿宋_GB2312" w:hAnsi="宋体" w:eastAsia="仿宋_GB2312" w:cs="仿宋_GB2312"/>
                <w:sz w:val="28"/>
                <w:szCs w:val="28"/>
              </w:rPr>
              <w:t>性别</w:t>
            </w:r>
          </w:p>
        </w:tc>
        <w:tc>
          <w:tcPr>
            <w:tcW w:w="2325"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仿宋_GB2312" w:hAnsi="宋体" w:eastAsia="仿宋_GB2312" w:cs="仿宋_GB2312"/>
                <w:sz w:val="28"/>
                <w:szCs w:val="28"/>
              </w:rPr>
              <w:t>医疗时间</w:t>
            </w:r>
          </w:p>
        </w:tc>
        <w:tc>
          <w:tcPr>
            <w:tcW w:w="2565"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仿宋_GB2312" w:hAnsi="宋体" w:eastAsia="仿宋_GB2312" w:cs="仿宋_GB2312"/>
                <w:sz w:val="28"/>
                <w:szCs w:val="28"/>
              </w:rPr>
              <w:t>医疗总费用（元）</w:t>
            </w:r>
          </w:p>
        </w:tc>
        <w:tc>
          <w:tcPr>
            <w:tcW w:w="2235"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仿宋_GB2312" w:hAnsi="宋体" w:eastAsia="仿宋_GB2312" w:cs="仿宋_GB2312"/>
                <w:sz w:val="28"/>
                <w:szCs w:val="28"/>
              </w:rPr>
              <w:t>已支付费用（元）</w:t>
            </w:r>
          </w:p>
        </w:tc>
        <w:tc>
          <w:tcPr>
            <w:tcW w:w="2790"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仿宋_GB2312" w:hAnsi="宋体" w:eastAsia="仿宋_GB2312" w:cs="仿宋_GB2312"/>
                <w:sz w:val="28"/>
                <w:szCs w:val="28"/>
              </w:rPr>
              <w:t>需救助医疗费用（元）</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7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10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2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5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23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79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7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10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2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5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23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79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7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10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2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5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23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79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7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10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2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5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23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79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7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10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2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5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23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79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7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10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2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5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23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79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0" w:type="dxa"/>
            <w:left w:w="108" w:type="dxa"/>
            <w:bottom w:w="0" w:type="dxa"/>
            <w:right w:w="108" w:type="dxa"/>
          </w:tblCellMar>
        </w:tblPrEx>
        <w:tc>
          <w:tcPr>
            <w:tcW w:w="3292" w:type="dxa"/>
            <w:gridSpan w:val="2"/>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560" w:lineRule="atLeast"/>
              <w:ind w:left="0" w:right="0"/>
              <w:jc w:val="both"/>
              <w:rPr>
                <w:rFonts w:hint="eastAsia" w:ascii="宋体" w:hAnsi="宋体" w:eastAsia="宋体" w:cs="宋体"/>
                <w:sz w:val="24"/>
                <w:szCs w:val="24"/>
              </w:rPr>
            </w:pPr>
            <w:r>
              <w:rPr>
                <w:rFonts w:hint="eastAsia" w:ascii="黑体" w:hAnsi="宋体" w:eastAsia="黑体" w:cs="黑体"/>
                <w:sz w:val="24"/>
                <w:szCs w:val="24"/>
              </w:rPr>
              <w:t>需救助医疗费用合计（元）</w:t>
            </w:r>
          </w:p>
        </w:tc>
        <w:tc>
          <w:tcPr>
            <w:tcW w:w="10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32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56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235"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c>
          <w:tcPr>
            <w:tcW w:w="2790" w:type="dxa"/>
            <w:tcBorders>
              <w:top w:val="nil"/>
              <w:left w:val="nil"/>
              <w:bottom w:val="single" w:color="000000" w:sz="4" w:space="0"/>
              <w:right w:val="single" w:color="000000" w:sz="4" w:space="0"/>
            </w:tcBorders>
            <w:shd w:val="clear"/>
            <w:vAlign w:val="top"/>
          </w:tcPr>
          <w:p>
            <w:pPr>
              <w:rPr>
                <w:rFonts w:hint="eastAsia" w:ascii="宋体" w:hAnsi="宋体" w:eastAsia="宋体" w:cs="宋体"/>
                <w:sz w:val="24"/>
                <w:szCs w:val="24"/>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32337100"/>
    <w:rsid w:val="3233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2022-10-31T03:26:00Z</dcterms:created>
  <dc:creator>z'k</dc:creator>
  <cp:lastModifiedBy>z'k</cp:lastModifiedBy>
  <dcterms:modified xsi:type="dcterms:W3CDTF">2022-10-31T03:28:11Z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6C3D54A2EF1C4D5993FAA8E2524212DA</vt:lpwstr>
  </property>
</Properties>
</file>